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1E68" w14:textId="71F52216" w:rsidR="007001F3" w:rsidRPr="00C0410F" w:rsidRDefault="006F7716" w:rsidP="006F7716">
      <w:pPr>
        <w:jc w:val="center"/>
        <w:rPr>
          <w:rFonts w:ascii="Arial" w:hAnsi="Arial" w:cs="Arial"/>
          <w:b/>
          <w:color w:val="006042"/>
          <w:sz w:val="32"/>
          <w:szCs w:val="32"/>
          <w14:textFill>
            <w14:solidFill>
              <w14:srgbClr w14:val="006042">
                <w14:lumMod w14:val="50000"/>
              </w14:srgbClr>
            </w14:solidFill>
          </w14:textFill>
        </w:rPr>
      </w:pPr>
      <w:r>
        <w:rPr>
          <w:rFonts w:ascii="Arial" w:hAnsi="Arial" w:cs="Arial"/>
          <w:b/>
          <w:color w:val="007A54"/>
          <w:sz w:val="36"/>
          <w:szCs w:val="36"/>
        </w:rPr>
        <w:br/>
      </w:r>
      <w:r w:rsidR="006C5E55" w:rsidRPr="00C0410F">
        <w:rPr>
          <w:rFonts w:ascii="Arial" w:hAnsi="Arial" w:cs="Arial"/>
          <w:b/>
          <w:color w:val="007A54"/>
          <w:sz w:val="32"/>
          <w:szCs w:val="32"/>
        </w:rPr>
        <w:t>Wild East Action Fund</w:t>
      </w:r>
      <w:r w:rsidR="00CD5C53">
        <w:rPr>
          <w:rFonts w:ascii="Arial" w:hAnsi="Arial" w:cs="Arial"/>
          <w:b/>
          <w:color w:val="007A54"/>
          <w:sz w:val="32"/>
          <w:szCs w:val="32"/>
        </w:rPr>
        <w:t xml:space="preserve"> </w:t>
      </w:r>
      <w:r w:rsidR="00183481" w:rsidRPr="00C0410F">
        <w:rPr>
          <w:rFonts w:ascii="Arial" w:hAnsi="Arial" w:cs="Arial"/>
          <w:b/>
          <w:color w:val="007A54"/>
          <w:sz w:val="32"/>
          <w:szCs w:val="32"/>
        </w:rPr>
        <w:t>Application</w:t>
      </w:r>
      <w:r w:rsidR="00C0410F" w:rsidRPr="00C0410F">
        <w:rPr>
          <w:rFonts w:ascii="Arial" w:hAnsi="Arial" w:cs="Arial"/>
          <w:b/>
          <w:color w:val="007A54"/>
          <w:sz w:val="32"/>
          <w:szCs w:val="32"/>
        </w:rPr>
        <w:t xml:space="preserve"> for 2020</w:t>
      </w:r>
      <w:r w:rsidR="00D34BDB">
        <w:rPr>
          <w:rFonts w:ascii="Arial" w:hAnsi="Arial" w:cs="Arial"/>
          <w:b/>
          <w:color w:val="007A54"/>
          <w:sz w:val="32"/>
          <w:szCs w:val="32"/>
        </w:rPr>
        <w:t xml:space="preserve"> Grant Cycle</w:t>
      </w:r>
    </w:p>
    <w:p w14:paraId="643F5445" w14:textId="627F1526" w:rsidR="00183481" w:rsidRPr="009656FD" w:rsidRDefault="007D23C6" w:rsidP="007001F3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The Wild East Action Fund </w:t>
      </w:r>
      <w:r w:rsidR="004F37B0" w:rsidRPr="009656FD">
        <w:rPr>
          <w:rFonts w:ascii="Arial" w:hAnsi="Arial" w:cs="Arial"/>
          <w:color w:val="525252" w:themeColor="accent3" w:themeShade="80"/>
          <w:sz w:val="22"/>
          <w:szCs w:val="22"/>
        </w:rPr>
        <w:t>supports</w:t>
      </w:r>
      <w:r w:rsidR="009656FD"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 qualified</w:t>
      </w:r>
      <w:r w:rsidR="004F37B0"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9656FD"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land protection and organizational capacity building projects within the Appalachian Trail landscape, also known as the Wild East. </w:t>
      </w:r>
      <w:r w:rsidR="007001F3"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For project guidelines, please see the </w:t>
      </w:r>
      <w:r w:rsidR="003A5DE1">
        <w:rPr>
          <w:rFonts w:ascii="Arial" w:hAnsi="Arial" w:cs="Arial"/>
          <w:color w:val="525252" w:themeColor="accent3" w:themeShade="80"/>
          <w:sz w:val="22"/>
          <w:szCs w:val="22"/>
        </w:rPr>
        <w:t xml:space="preserve">2020 </w:t>
      </w:r>
      <w:r w:rsidR="006C5E55" w:rsidRPr="009656FD">
        <w:rPr>
          <w:rFonts w:ascii="Arial" w:hAnsi="Arial" w:cs="Arial"/>
          <w:color w:val="525252" w:themeColor="accent3" w:themeShade="80"/>
          <w:sz w:val="22"/>
          <w:szCs w:val="22"/>
        </w:rPr>
        <w:t>Wild East Action Fund</w:t>
      </w:r>
      <w:r w:rsidR="007001F3" w:rsidRPr="009656FD">
        <w:rPr>
          <w:rFonts w:ascii="Arial" w:hAnsi="Arial" w:cs="Arial"/>
          <w:color w:val="525252" w:themeColor="accent3" w:themeShade="80"/>
          <w:sz w:val="22"/>
          <w:szCs w:val="22"/>
        </w:rPr>
        <w:t xml:space="preserve"> criteria. </w:t>
      </w:r>
    </w:p>
    <w:p w14:paraId="4F8E2DC8" w14:textId="77777777" w:rsidR="005502DB" w:rsidRDefault="00183481" w:rsidP="007001F3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5F2B31">
        <w:rPr>
          <w:rFonts w:ascii="Arial" w:hAnsi="Arial" w:cs="Arial"/>
          <w:b/>
          <w:color w:val="525252" w:themeColor="accent3" w:themeShade="80"/>
          <w:sz w:val="22"/>
          <w:szCs w:val="22"/>
        </w:rPr>
        <w:t>How to apply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: </w:t>
      </w:r>
      <w:r w:rsidR="00D34BDB">
        <w:rPr>
          <w:rFonts w:ascii="Arial" w:hAnsi="Arial" w:cs="Arial"/>
          <w:color w:val="525252" w:themeColor="accent3" w:themeShade="80"/>
          <w:sz w:val="22"/>
          <w:szCs w:val="22"/>
        </w:rPr>
        <w:t>Email completed applications</w:t>
      </w:r>
      <w:r w:rsidR="007001F3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 to </w:t>
      </w:r>
      <w:hyperlink r:id="rId11" w:history="1">
        <w:r w:rsidR="00D210CF" w:rsidRPr="0090743A">
          <w:rPr>
            <w:rStyle w:val="Hyperlink"/>
            <w:rFonts w:ascii="Arial" w:hAnsi="Arial" w:cs="Arial"/>
            <w:sz w:val="22"/>
            <w:szCs w:val="22"/>
          </w:rPr>
          <w:t>asentz@appalachiantrail.org</w:t>
        </w:r>
      </w:hyperlink>
      <w:r w:rsidR="007001F3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.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In addition to </w:t>
      </w:r>
      <w:r w:rsidR="000751EE">
        <w:rPr>
          <w:rFonts w:ascii="Arial" w:hAnsi="Arial" w:cs="Arial"/>
          <w:color w:val="525252" w:themeColor="accent3" w:themeShade="80"/>
          <w:sz w:val="22"/>
          <w:szCs w:val="22"/>
        </w:rPr>
        <w:t>this application summary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, p</w:t>
      </w:r>
      <w:r w:rsidR="007001F3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lease include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a project proposal, applicable maps</w:t>
      </w:r>
      <w:r w:rsidR="00353216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and any other relevant materials</w:t>
      </w:r>
      <w:r w:rsidR="00D210CF">
        <w:rPr>
          <w:rFonts w:ascii="Arial" w:hAnsi="Arial" w:cs="Arial"/>
          <w:color w:val="525252" w:themeColor="accent3" w:themeShade="80"/>
          <w:sz w:val="22"/>
          <w:szCs w:val="22"/>
        </w:rPr>
        <w:t xml:space="preserve"> of your choosing.</w:t>
      </w:r>
      <w:r w:rsidR="001C6B26">
        <w:rPr>
          <w:rFonts w:ascii="Arial" w:hAnsi="Arial" w:cs="Arial"/>
          <w:color w:val="525252" w:themeColor="accent3" w:themeShade="80"/>
          <w:sz w:val="22"/>
          <w:szCs w:val="22"/>
        </w:rPr>
        <w:t xml:space="preserve"> See the below attachment guidelines for more information.</w:t>
      </w:r>
    </w:p>
    <w:p w14:paraId="5FFBB7F2" w14:textId="33378714" w:rsidR="00264BCA" w:rsidRDefault="005502DB" w:rsidP="007001F3">
      <w:p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Application deadline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: </w:t>
      </w:r>
      <w:r w:rsidR="00DA0C4F">
        <w:rPr>
          <w:rFonts w:ascii="Arial" w:hAnsi="Arial" w:cs="Arial"/>
          <w:color w:val="525252" w:themeColor="accent3" w:themeShade="80"/>
          <w:sz w:val="22"/>
          <w:szCs w:val="22"/>
        </w:rPr>
        <w:t xml:space="preserve">The application period opens </w:t>
      </w:r>
      <w:r w:rsidR="00BE64F5">
        <w:rPr>
          <w:rFonts w:ascii="Arial" w:hAnsi="Arial" w:cs="Arial"/>
          <w:color w:val="525252" w:themeColor="accent3" w:themeShade="80"/>
          <w:sz w:val="22"/>
          <w:szCs w:val="22"/>
        </w:rPr>
        <w:t>Mon</w:t>
      </w:r>
      <w:r w:rsidR="00DA0C4F">
        <w:rPr>
          <w:rFonts w:ascii="Arial" w:hAnsi="Arial" w:cs="Arial"/>
          <w:color w:val="525252" w:themeColor="accent3" w:themeShade="80"/>
          <w:sz w:val="22"/>
          <w:szCs w:val="22"/>
        </w:rPr>
        <w:t xml:space="preserve">day, July </w:t>
      </w:r>
      <w:r w:rsidR="00BE64F5">
        <w:rPr>
          <w:rFonts w:ascii="Arial" w:hAnsi="Arial" w:cs="Arial"/>
          <w:color w:val="525252" w:themeColor="accent3" w:themeShade="80"/>
          <w:sz w:val="22"/>
          <w:szCs w:val="22"/>
        </w:rPr>
        <w:t>20</w:t>
      </w:r>
      <w:r w:rsidR="00AA063E">
        <w:rPr>
          <w:rFonts w:ascii="Arial" w:hAnsi="Arial" w:cs="Arial"/>
          <w:color w:val="525252" w:themeColor="accent3" w:themeShade="80"/>
          <w:sz w:val="22"/>
          <w:szCs w:val="22"/>
        </w:rPr>
        <w:t xml:space="preserve">, 2020.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Applications should be received </w:t>
      </w:r>
      <w:r w:rsidR="005D218F">
        <w:rPr>
          <w:rFonts w:ascii="Arial" w:hAnsi="Arial" w:cs="Arial"/>
          <w:color w:val="525252" w:themeColor="accent3" w:themeShade="80"/>
          <w:sz w:val="22"/>
          <w:szCs w:val="22"/>
        </w:rPr>
        <w:t xml:space="preserve">no later than </w:t>
      </w:r>
      <w:r w:rsidR="0079446D">
        <w:rPr>
          <w:rFonts w:ascii="Arial" w:hAnsi="Arial" w:cs="Arial"/>
          <w:color w:val="525252" w:themeColor="accent3" w:themeShade="80"/>
          <w:sz w:val="22"/>
          <w:szCs w:val="22"/>
        </w:rPr>
        <w:t xml:space="preserve">Friday, </w:t>
      </w:r>
      <w:r w:rsidR="00B51EAF">
        <w:rPr>
          <w:rFonts w:ascii="Arial" w:hAnsi="Arial" w:cs="Arial"/>
          <w:color w:val="525252" w:themeColor="accent3" w:themeShade="80"/>
          <w:sz w:val="22"/>
          <w:szCs w:val="22"/>
        </w:rPr>
        <w:t>September</w:t>
      </w:r>
      <w:r w:rsidR="00BE64F5">
        <w:rPr>
          <w:rFonts w:ascii="Arial" w:hAnsi="Arial" w:cs="Arial"/>
          <w:color w:val="525252" w:themeColor="accent3" w:themeShade="80"/>
          <w:sz w:val="22"/>
          <w:szCs w:val="22"/>
        </w:rPr>
        <w:t xml:space="preserve"> 11</w:t>
      </w:r>
      <w:bookmarkStart w:id="1" w:name="_GoBack"/>
      <w:bookmarkEnd w:id="1"/>
      <w:r w:rsidR="00552D81">
        <w:rPr>
          <w:rFonts w:ascii="Arial" w:hAnsi="Arial" w:cs="Arial"/>
          <w:color w:val="525252" w:themeColor="accent3" w:themeShade="80"/>
          <w:sz w:val="22"/>
          <w:szCs w:val="22"/>
        </w:rPr>
        <w:t>, 2020.</w:t>
      </w:r>
    </w:p>
    <w:p w14:paraId="6C90C8C2" w14:textId="6BDCD819" w:rsidR="007001F3" w:rsidRPr="00183481" w:rsidRDefault="00353216" w:rsidP="006F01A7">
      <w:p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6F01A7">
        <w:rPr>
          <w:rFonts w:ascii="Arial" w:hAnsi="Arial" w:cs="Arial"/>
          <w:b/>
          <w:color w:val="0065A4"/>
          <w:sz w:val="28"/>
          <w:szCs w:val="28"/>
        </w:rPr>
        <w:t xml:space="preserve">I. </w:t>
      </w:r>
      <w:r>
        <w:rPr>
          <w:rFonts w:ascii="Arial" w:hAnsi="Arial" w:cs="Arial"/>
          <w:b/>
          <w:color w:val="0065A4"/>
          <w:sz w:val="28"/>
          <w:szCs w:val="28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7253BA" w:rsidRPr="007253BA" w14:paraId="77056231" w14:textId="77777777" w:rsidTr="00154E66">
        <w:tc>
          <w:tcPr>
            <w:tcW w:w="2053" w:type="dxa"/>
          </w:tcPr>
          <w:p w14:paraId="0972B7AF" w14:textId="77777777" w:rsidR="007253BA" w:rsidRPr="007253BA" w:rsidRDefault="008F7F4D" w:rsidP="007253BA">
            <w:pPr>
              <w:pStyle w:val="NoSpacing"/>
              <w:ind w:right="-480"/>
              <w:rPr>
                <w:rFonts w:ascii="Arial" w:hAnsi="Arial" w:cs="Arial"/>
                <w:color w:val="525252" w:themeColor="accent3" w:themeShade="80"/>
              </w:rPr>
            </w:pPr>
            <w:r w:rsidRPr="007253BA">
              <w:rPr>
                <w:rFonts w:ascii="Arial" w:hAnsi="Arial" w:cs="Arial"/>
                <w:color w:val="525252" w:themeColor="accent3" w:themeShade="80"/>
              </w:rPr>
              <w:t xml:space="preserve">Organization </w:t>
            </w:r>
          </w:p>
          <w:p w14:paraId="10FD7C22" w14:textId="77777777" w:rsidR="007253BA" w:rsidRPr="007253BA" w:rsidRDefault="007253BA" w:rsidP="007253BA">
            <w:pPr>
              <w:pStyle w:val="NoSpacing"/>
              <w:ind w:right="-480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n</w:t>
            </w:r>
            <w:r w:rsidR="008F7F4D" w:rsidRPr="007253BA">
              <w:rPr>
                <w:rFonts w:ascii="Arial" w:hAnsi="Arial" w:cs="Arial"/>
                <w:color w:val="525252" w:themeColor="accent3" w:themeShade="80"/>
              </w:rPr>
              <w:t>ame:</w:t>
            </w:r>
          </w:p>
          <w:p w14:paraId="678FE9BC" w14:textId="77777777" w:rsidR="008F7F4D" w:rsidRPr="007253BA" w:rsidRDefault="007253BA" w:rsidP="007253BA">
            <w:pPr>
              <w:pStyle w:val="NoSpacing"/>
              <w:ind w:right="-480"/>
              <w:rPr>
                <w:rFonts w:ascii="Arial" w:hAnsi="Arial" w:cs="Arial"/>
                <w:color w:val="525252" w:themeColor="accent3" w:themeShade="80"/>
              </w:rPr>
            </w:pPr>
            <w:r w:rsidRPr="007253BA">
              <w:rPr>
                <w:rFonts w:ascii="Arial" w:hAnsi="Arial" w:cs="Arial"/>
                <w:color w:val="525252" w:themeColor="accent3" w:themeShade="80"/>
              </w:rPr>
              <w:t xml:space="preserve"> </w:t>
            </w:r>
          </w:p>
        </w:tc>
        <w:tc>
          <w:tcPr>
            <w:tcW w:w="7297" w:type="dxa"/>
          </w:tcPr>
          <w:p w14:paraId="1706B2C8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10052AC2" w14:textId="77777777" w:rsidTr="00154E66">
        <w:tc>
          <w:tcPr>
            <w:tcW w:w="2053" w:type="dxa"/>
          </w:tcPr>
          <w:p w14:paraId="2494F334" w14:textId="77777777" w:rsidR="007253BA" w:rsidRP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Organization w</w:t>
            </w:r>
            <w:r w:rsidRPr="007253BA">
              <w:rPr>
                <w:rFonts w:ascii="Arial" w:hAnsi="Arial" w:cs="Arial"/>
                <w:color w:val="525252" w:themeColor="accent3" w:themeShade="80"/>
              </w:rPr>
              <w:t>ebsite:</w:t>
            </w:r>
          </w:p>
          <w:p w14:paraId="0142E00C" w14:textId="77777777" w:rsidR="007253BA" w:rsidRP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7297" w:type="dxa"/>
          </w:tcPr>
          <w:p w14:paraId="7D99CAC7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259A74D8" w14:textId="77777777" w:rsidTr="00154E66">
        <w:tc>
          <w:tcPr>
            <w:tcW w:w="2053" w:type="dxa"/>
          </w:tcPr>
          <w:p w14:paraId="31461A3C" w14:textId="4F3EC55A" w:rsid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Organization mailing a</w:t>
            </w:r>
            <w:r w:rsidRPr="007253BA">
              <w:rPr>
                <w:rFonts w:ascii="Arial" w:hAnsi="Arial" w:cs="Arial"/>
                <w:color w:val="525252" w:themeColor="accent3" w:themeShade="80"/>
              </w:rPr>
              <w:t xml:space="preserve">ddress: </w:t>
            </w:r>
          </w:p>
          <w:p w14:paraId="3625F5C6" w14:textId="77777777" w:rsidR="006E720B" w:rsidRPr="007253BA" w:rsidRDefault="006E720B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  <w:p w14:paraId="69694DC1" w14:textId="77777777" w:rsidR="007253BA" w:rsidRPr="007253BA" w:rsidRDefault="007253BA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7297" w:type="dxa"/>
          </w:tcPr>
          <w:p w14:paraId="07D8DCC7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1A13F1A9" w14:textId="77777777" w:rsidTr="00154E66">
        <w:tc>
          <w:tcPr>
            <w:tcW w:w="2053" w:type="dxa"/>
          </w:tcPr>
          <w:p w14:paraId="31813EF0" w14:textId="08C3F25A" w:rsidR="007253BA" w:rsidRPr="007253BA" w:rsidRDefault="00CE3CC9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Primary</w:t>
            </w:r>
            <w:r w:rsidR="00447500">
              <w:rPr>
                <w:rFonts w:ascii="Arial" w:hAnsi="Arial" w:cs="Arial"/>
                <w:color w:val="525252" w:themeColor="accent3" w:themeShade="80"/>
              </w:rPr>
              <w:t xml:space="preserve"> contact</w:t>
            </w:r>
            <w:r w:rsidR="007253BA" w:rsidRPr="007253BA">
              <w:rPr>
                <w:rFonts w:ascii="Arial" w:hAnsi="Arial" w:cs="Arial"/>
                <w:color w:val="525252" w:themeColor="accent3" w:themeShade="80"/>
              </w:rPr>
              <w:t>:</w:t>
            </w:r>
          </w:p>
          <w:p w14:paraId="46584711" w14:textId="77777777" w:rsidR="007253BA" w:rsidRP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7297" w:type="dxa"/>
          </w:tcPr>
          <w:p w14:paraId="43AB34C3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33885708" w14:textId="77777777" w:rsidTr="00154E66">
        <w:tc>
          <w:tcPr>
            <w:tcW w:w="2053" w:type="dxa"/>
          </w:tcPr>
          <w:p w14:paraId="0A2AAB8D" w14:textId="77777777" w:rsidR="007253BA" w:rsidRP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Contact p</w:t>
            </w:r>
            <w:r w:rsidRPr="007253BA">
              <w:rPr>
                <w:rFonts w:ascii="Arial" w:hAnsi="Arial" w:cs="Arial"/>
                <w:color w:val="525252" w:themeColor="accent3" w:themeShade="80"/>
              </w:rPr>
              <w:t>hone:</w:t>
            </w:r>
          </w:p>
          <w:p w14:paraId="543BD9B9" w14:textId="77777777" w:rsid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  <w:p w14:paraId="2203FAD2" w14:textId="1A0BDD77" w:rsidR="00447500" w:rsidRPr="007253BA" w:rsidRDefault="00447500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7297" w:type="dxa"/>
          </w:tcPr>
          <w:p w14:paraId="0DB9FF6B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20E99367" w14:textId="77777777" w:rsidTr="00154E66">
        <w:tc>
          <w:tcPr>
            <w:tcW w:w="2053" w:type="dxa"/>
          </w:tcPr>
          <w:p w14:paraId="107F995D" w14:textId="77777777" w:rsidR="007253BA" w:rsidRP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Contact e</w:t>
            </w:r>
            <w:r w:rsidRPr="007253BA">
              <w:rPr>
                <w:rFonts w:ascii="Arial" w:hAnsi="Arial" w:cs="Arial"/>
                <w:color w:val="525252" w:themeColor="accent3" w:themeShade="80"/>
              </w:rPr>
              <w:t>mail:</w:t>
            </w:r>
          </w:p>
          <w:p w14:paraId="3918174A" w14:textId="77777777" w:rsidR="007253BA" w:rsidRDefault="007253BA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  <w:p w14:paraId="0A2B34E5" w14:textId="171C7097" w:rsidR="00447500" w:rsidRPr="007253BA" w:rsidRDefault="00447500" w:rsidP="007253BA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7297" w:type="dxa"/>
          </w:tcPr>
          <w:p w14:paraId="3698D9D5" w14:textId="77777777" w:rsidR="008F7F4D" w:rsidRPr="007253BA" w:rsidRDefault="008F7F4D" w:rsidP="00154E66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</w:tbl>
    <w:p w14:paraId="3BC893C9" w14:textId="1AB96079" w:rsidR="00EB521E" w:rsidRDefault="00183481" w:rsidP="006F01A7">
      <w:pPr>
        <w:rPr>
          <w:rFonts w:ascii="Arial" w:hAnsi="Arial" w:cs="Arial"/>
          <w:b/>
          <w:color w:val="0065A4"/>
          <w:sz w:val="28"/>
          <w:szCs w:val="28"/>
        </w:rPr>
      </w:pPr>
      <w:r>
        <w:rPr>
          <w:rFonts w:ascii="Arial" w:hAnsi="Arial" w:cs="Arial"/>
          <w:b/>
          <w:color w:val="0065A4"/>
          <w:sz w:val="28"/>
          <w:szCs w:val="28"/>
        </w:rPr>
        <w:br/>
      </w:r>
      <w:r w:rsidR="006F01A7">
        <w:rPr>
          <w:rFonts w:ascii="Arial" w:hAnsi="Arial" w:cs="Arial"/>
          <w:b/>
          <w:color w:val="0065A4"/>
          <w:sz w:val="28"/>
          <w:szCs w:val="28"/>
        </w:rPr>
        <w:t xml:space="preserve">II. </w:t>
      </w:r>
      <w:r w:rsidR="00353216">
        <w:rPr>
          <w:rFonts w:ascii="Arial" w:hAnsi="Arial" w:cs="Arial"/>
          <w:b/>
          <w:color w:val="0065A4"/>
          <w:sz w:val="28"/>
          <w:szCs w:val="28"/>
        </w:rPr>
        <w:t>Project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253BA" w:rsidRPr="007253BA" w14:paraId="3097125D" w14:textId="77777777" w:rsidTr="00B30E7E">
        <w:tc>
          <w:tcPr>
            <w:tcW w:w="2785" w:type="dxa"/>
          </w:tcPr>
          <w:p w14:paraId="18DA56CC" w14:textId="77777777" w:rsid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Project title:</w:t>
            </w:r>
          </w:p>
          <w:p w14:paraId="0B407C3F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43EB2FD7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770632C1" w14:textId="77777777" w:rsidTr="00B30E7E">
        <w:tc>
          <w:tcPr>
            <w:tcW w:w="2785" w:type="dxa"/>
          </w:tcPr>
          <w:p w14:paraId="2EA849A9" w14:textId="77777777" w:rsidR="007253BA" w:rsidRDefault="00CA76A9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Project location:</w:t>
            </w:r>
          </w:p>
          <w:p w14:paraId="091EA400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7786520A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CA76A9" w:rsidRPr="007253BA" w14:paraId="01FB4CDB" w14:textId="77777777" w:rsidTr="00B30E7E">
        <w:tc>
          <w:tcPr>
            <w:tcW w:w="2785" w:type="dxa"/>
          </w:tcPr>
          <w:p w14:paraId="43D61052" w14:textId="77777777" w:rsidR="00CA76A9" w:rsidRDefault="00CA76A9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lastRenderedPageBreak/>
              <w:t>Please indicate the funding opportunity you are applying for (land protection, organizational capacity building, or both):</w:t>
            </w:r>
          </w:p>
          <w:p w14:paraId="063CFD86" w14:textId="77777777" w:rsidR="00CA76A9" w:rsidRDefault="00CA76A9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6CD6A816" w14:textId="77777777" w:rsidR="00CA76A9" w:rsidRPr="007253BA" w:rsidRDefault="00CA76A9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2222BD9A" w14:textId="77777777" w:rsidTr="00B30E7E">
        <w:tc>
          <w:tcPr>
            <w:tcW w:w="2785" w:type="dxa"/>
          </w:tcPr>
          <w:p w14:paraId="20C02096" w14:textId="77777777" w:rsidR="007253BA" w:rsidRPr="007253BA" w:rsidRDefault="00CA76A9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Amount requested:</w:t>
            </w:r>
          </w:p>
        </w:tc>
        <w:tc>
          <w:tcPr>
            <w:tcW w:w="6565" w:type="dxa"/>
          </w:tcPr>
          <w:p w14:paraId="05AEE8B9" w14:textId="77777777" w:rsidR="007253BA" w:rsidRPr="007C2F94" w:rsidRDefault="007253BA" w:rsidP="00B30E7E"/>
        </w:tc>
      </w:tr>
      <w:tr w:rsidR="007253BA" w:rsidRPr="007253BA" w14:paraId="59A8D8E2" w14:textId="77777777" w:rsidTr="00B30E7E">
        <w:tc>
          <w:tcPr>
            <w:tcW w:w="2785" w:type="dxa"/>
          </w:tcPr>
          <w:p w14:paraId="29D07FDC" w14:textId="1E6ECF12" w:rsidR="007253BA" w:rsidRDefault="00EB521E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Brief</w:t>
            </w:r>
            <w:r w:rsidR="007253BA" w:rsidRPr="007253BA">
              <w:rPr>
                <w:rFonts w:ascii="Arial" w:hAnsi="Arial" w:cs="Arial"/>
                <w:color w:val="525252" w:themeColor="accent3" w:themeShade="80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</w:rPr>
              <w:t>overview</w:t>
            </w:r>
            <w:r w:rsidR="007253BA">
              <w:rPr>
                <w:rFonts w:ascii="Arial" w:hAnsi="Arial" w:cs="Arial"/>
                <w:color w:val="525252" w:themeColor="accent3" w:themeShade="80"/>
              </w:rPr>
              <w:t xml:space="preserve"> of project </w:t>
            </w:r>
            <w:r w:rsidR="001B3E44">
              <w:rPr>
                <w:rFonts w:ascii="Arial" w:hAnsi="Arial" w:cs="Arial"/>
                <w:color w:val="525252" w:themeColor="accent3" w:themeShade="80"/>
              </w:rPr>
              <w:t>(include total acreage for land protection projects)</w:t>
            </w:r>
            <w:r w:rsidR="007253BA">
              <w:rPr>
                <w:rFonts w:ascii="Arial" w:hAnsi="Arial" w:cs="Arial"/>
                <w:color w:val="525252" w:themeColor="accent3" w:themeShade="80"/>
              </w:rPr>
              <w:t>:</w:t>
            </w:r>
          </w:p>
          <w:p w14:paraId="46B9C326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5F80577A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7253BA" w:rsidRPr="007253BA" w14:paraId="6827E358" w14:textId="77777777" w:rsidTr="00B30E7E">
        <w:tc>
          <w:tcPr>
            <w:tcW w:w="2785" w:type="dxa"/>
          </w:tcPr>
          <w:p w14:paraId="3D952FB7" w14:textId="77777777" w:rsidR="00EB521E" w:rsidRDefault="00EB521E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Project timeline (expected start and end date):</w:t>
            </w:r>
          </w:p>
          <w:p w14:paraId="1F54629D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0357E06E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  <w:p w14:paraId="5D4982B3" w14:textId="77777777" w:rsidR="007253BA" w:rsidRPr="007253BA" w:rsidRDefault="007253BA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  <w:tr w:rsidR="00EB521E" w:rsidRPr="007253BA" w14:paraId="1A03919A" w14:textId="77777777" w:rsidTr="00B30E7E">
        <w:tc>
          <w:tcPr>
            <w:tcW w:w="2785" w:type="dxa"/>
          </w:tcPr>
          <w:p w14:paraId="5D498A66" w14:textId="77777777" w:rsidR="00EB521E" w:rsidRDefault="00EB521E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  <w:r w:rsidRPr="007253BA">
              <w:rPr>
                <w:rFonts w:ascii="Arial" w:hAnsi="Arial" w:cs="Arial"/>
                <w:color w:val="525252" w:themeColor="accent3" w:themeShade="80"/>
              </w:rPr>
              <w:t>Approximate number of volunteers and/or staff to be involved:</w:t>
            </w:r>
          </w:p>
          <w:p w14:paraId="694F4651" w14:textId="77777777" w:rsidR="00EB521E" w:rsidRPr="007253BA" w:rsidRDefault="00EB521E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  <w:tc>
          <w:tcPr>
            <w:tcW w:w="6565" w:type="dxa"/>
          </w:tcPr>
          <w:p w14:paraId="21497469" w14:textId="77777777" w:rsidR="00EB521E" w:rsidRPr="007253BA" w:rsidRDefault="00EB521E" w:rsidP="00B30E7E">
            <w:pPr>
              <w:pStyle w:val="NoSpacing"/>
              <w:rPr>
                <w:rFonts w:ascii="Arial" w:hAnsi="Arial" w:cs="Arial"/>
                <w:color w:val="525252" w:themeColor="accent3" w:themeShade="80"/>
              </w:rPr>
            </w:pPr>
          </w:p>
        </w:tc>
      </w:tr>
    </w:tbl>
    <w:p w14:paraId="15F56FEE" w14:textId="45E72088" w:rsidR="00353216" w:rsidRDefault="00B30E7E" w:rsidP="006F01A7">
      <w:pPr>
        <w:rPr>
          <w:rFonts w:ascii="Arial" w:hAnsi="Arial" w:cs="Arial"/>
          <w:b/>
          <w:color w:val="0065A4"/>
          <w:sz w:val="28"/>
          <w:szCs w:val="28"/>
        </w:rPr>
      </w:pPr>
      <w:r>
        <w:rPr>
          <w:rFonts w:ascii="Arial" w:hAnsi="Arial" w:cs="Arial"/>
          <w:b/>
          <w:color w:val="0065A4"/>
          <w:sz w:val="28"/>
          <w:szCs w:val="28"/>
        </w:rPr>
        <w:br w:type="textWrapping" w:clear="all"/>
      </w:r>
      <w:r w:rsidR="006F01A7">
        <w:rPr>
          <w:rFonts w:ascii="Arial" w:hAnsi="Arial" w:cs="Arial"/>
          <w:b/>
          <w:color w:val="0065A4"/>
          <w:sz w:val="28"/>
          <w:szCs w:val="28"/>
        </w:rPr>
        <w:t xml:space="preserve">III. Project </w:t>
      </w:r>
      <w:r w:rsidR="00353216">
        <w:rPr>
          <w:rFonts w:ascii="Arial" w:hAnsi="Arial" w:cs="Arial"/>
          <w:b/>
          <w:color w:val="0065A4"/>
          <w:sz w:val="28"/>
          <w:szCs w:val="28"/>
        </w:rPr>
        <w:t>Budget</w:t>
      </w:r>
    </w:p>
    <w:p w14:paraId="03D3ACAB" w14:textId="4E6E044A" w:rsidR="007253BA" w:rsidRDefault="002C5913" w:rsidP="007253BA">
      <w:pPr>
        <w:jc w:val="both"/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2"/>
          <w:szCs w:val="22"/>
        </w:rPr>
        <w:t>Indicate</w:t>
      </w:r>
      <w:r w:rsidR="007253BA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 the dollar amount of each item for which grant funds are being requested and the dollar amount of al</w:t>
      </w:r>
      <w:r w:rsidR="007C4468">
        <w:rPr>
          <w:rFonts w:ascii="Arial" w:hAnsi="Arial" w:cs="Arial"/>
          <w:color w:val="525252" w:themeColor="accent3" w:themeShade="80"/>
          <w:sz w:val="22"/>
          <w:szCs w:val="22"/>
        </w:rPr>
        <w:t xml:space="preserve">l items being used as a match. </w:t>
      </w:r>
      <w:r w:rsidR="007253BA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Volunteer labor can be valued at </w:t>
      </w:r>
      <w:hyperlink r:id="rId12" w:history="1">
        <w:r w:rsidR="007C4468" w:rsidRPr="007C4468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>$2</w:t>
        </w:r>
        <w:r w:rsidR="006C5E55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>5</w:t>
        </w:r>
        <w:r w:rsidR="007C4468" w:rsidRPr="007C4468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>.</w:t>
        </w:r>
        <w:r w:rsidR="006C5E55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>43</w:t>
        </w:r>
        <w:r w:rsidR="007C4468" w:rsidRPr="007C4468">
          <w:rPr>
            <w:rStyle w:val="Hyperlink"/>
            <w:rFonts w:ascii="Arial" w:hAnsi="Arial" w:cs="Arial"/>
            <w:color w:val="023160" w:themeColor="hyperlink" w:themeShade="80"/>
            <w:sz w:val="22"/>
            <w:szCs w:val="22"/>
          </w:rPr>
          <w:t xml:space="preserve"> per hour</w:t>
        </w:r>
      </w:hyperlink>
      <w:r w:rsidR="007C4468">
        <w:rPr>
          <w:rFonts w:ascii="Arial" w:hAnsi="Arial" w:cs="Arial"/>
          <w:color w:val="525252" w:themeColor="accent3" w:themeShade="80"/>
          <w:sz w:val="22"/>
          <w:szCs w:val="22"/>
        </w:rPr>
        <w:t>.</w:t>
      </w:r>
      <w:r w:rsidR="007253BA" w:rsidRPr="007253BA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</w:p>
    <w:tbl>
      <w:tblPr>
        <w:tblStyle w:val="TableGrid"/>
        <w:tblW w:w="93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2556"/>
      </w:tblGrid>
      <w:tr w:rsidR="007C4468" w:rsidRPr="007C4468" w14:paraId="255D54BB" w14:textId="77777777" w:rsidTr="00AC490A">
        <w:trPr>
          <w:trHeight w:val="46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03B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Theme="minorHAnsi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Item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58B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Amount Requested</w:t>
            </w:r>
          </w:p>
        </w:tc>
      </w:tr>
      <w:tr w:rsidR="007C4468" w:rsidRPr="007C4468" w14:paraId="505386E1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E9B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Salary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D86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7FE9B2C3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07A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Equipment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E3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78CCA3E5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BED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Supplies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AF5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13C2DE60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F8E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Travel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2A1" w14:textId="77777777" w:rsidR="00AC490A" w:rsidRPr="007C4468" w:rsidRDefault="00AC490A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12C1D5D5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215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Training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4DE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036C666B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42A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Professional c</w:t>
            </w: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ontracts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18D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5538DF87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254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Other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7D8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55C9FE9D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184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5C5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7128CE9D" w14:textId="77777777" w:rsidTr="00AC490A">
        <w:trPr>
          <w:trHeight w:val="228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8C8" w14:textId="77777777" w:rsidR="007C4468" w:rsidRPr="007C4468" w:rsidRDefault="007C4468" w:rsidP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Total a</w:t>
            </w:r>
            <w:r w:rsidRPr="007C4468"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mount: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223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</w:tc>
      </w:tr>
    </w:tbl>
    <w:p w14:paraId="458B5E70" w14:textId="77777777" w:rsidR="00AC490A" w:rsidRPr="007C4468" w:rsidRDefault="00AC490A" w:rsidP="007C4468">
      <w:pPr>
        <w:rPr>
          <w:rFonts w:ascii="Arial" w:hAnsi="Arial" w:cs="Arial"/>
          <w:color w:val="525252" w:themeColor="accent3" w:themeShade="80"/>
          <w:sz w:val="22"/>
          <w:szCs w:val="22"/>
        </w:rPr>
      </w:pPr>
    </w:p>
    <w:tbl>
      <w:tblPr>
        <w:tblStyle w:val="TableGrid"/>
        <w:tblW w:w="936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1845"/>
        <w:gridCol w:w="2550"/>
      </w:tblGrid>
      <w:tr w:rsidR="007C4468" w:rsidRPr="007C4468" w14:paraId="6518BEAE" w14:textId="77777777" w:rsidTr="007C4468">
        <w:trPr>
          <w:trHeight w:val="47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BCD7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Theme="minorHAnsi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Match </w:t>
            </w: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Source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8E3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Amount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2ED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7C4468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Secured or Pending</w:t>
            </w:r>
          </w:p>
        </w:tc>
      </w:tr>
      <w:tr w:rsidR="007C4468" w:rsidRPr="007C4468" w14:paraId="695C1C8C" w14:textId="77777777" w:rsidTr="007C4468">
        <w:trPr>
          <w:trHeight w:val="24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4D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Cash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258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F6E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6C85C12C" w14:textId="77777777" w:rsidTr="007C4468">
        <w:trPr>
          <w:trHeight w:val="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74B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Materials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DBF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663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122E6B60" w14:textId="77777777" w:rsidTr="007C4468">
        <w:trPr>
          <w:trHeight w:val="24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3B0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Paid labor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6C5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99F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38541809" w14:textId="77777777" w:rsidTr="007C4468">
        <w:trPr>
          <w:trHeight w:val="24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7B6" w14:textId="11D6E8CC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Volunteer labor ($2</w:t>
            </w:r>
            <w:r w:rsidR="006C5E55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.</w:t>
            </w:r>
            <w:r w:rsidR="006C5E55"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43</w:t>
            </w: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 per hour)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FAE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9C0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288891F3" w14:textId="77777777" w:rsidTr="007C4468">
        <w:trPr>
          <w:trHeight w:val="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095" w14:textId="77777777" w:rsid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  <w:t>Other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967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E0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1E7B6A17" w14:textId="77777777" w:rsidTr="007C4468">
        <w:trPr>
          <w:trHeight w:val="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E7F" w14:textId="77777777" w:rsid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219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941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</w:p>
        </w:tc>
      </w:tr>
      <w:tr w:rsidR="007C4468" w:rsidRPr="007C4468" w14:paraId="04197282" w14:textId="77777777" w:rsidTr="007C4468">
        <w:trPr>
          <w:trHeight w:val="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846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Total m</w:t>
            </w:r>
            <w:r w:rsidRPr="007C4468"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atch: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00D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ED8" w14:textId="77777777" w:rsidR="007C4468" w:rsidRPr="007C4468" w:rsidRDefault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</w:tc>
      </w:tr>
    </w:tbl>
    <w:p w14:paraId="5F4A9721" w14:textId="77777777" w:rsidR="007253BA" w:rsidRDefault="007253BA" w:rsidP="007253BA">
      <w:pPr>
        <w:rPr>
          <w:rFonts w:ascii="Arial" w:hAnsi="Arial" w:cs="Arial"/>
          <w:i/>
          <w:color w:val="525252" w:themeColor="accent3" w:themeShade="80"/>
          <w:sz w:val="22"/>
          <w:szCs w:val="22"/>
        </w:rPr>
      </w:pPr>
    </w:p>
    <w:tbl>
      <w:tblPr>
        <w:tblStyle w:val="TableGrid"/>
        <w:tblW w:w="936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30"/>
        <w:gridCol w:w="2534"/>
      </w:tblGrid>
      <w:tr w:rsidR="007C4468" w:rsidRPr="007C4468" w14:paraId="6B84069C" w14:textId="77777777" w:rsidTr="007C4468">
        <w:trPr>
          <w:trHeight w:val="582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5C7" w14:textId="77777777" w:rsidR="007C4468" w:rsidRDefault="007C4468" w:rsidP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  <w:p w14:paraId="20A8A680" w14:textId="77777777" w:rsidR="007C4468" w:rsidRDefault="007C4468" w:rsidP="007C4468">
            <w:pPr>
              <w:tabs>
                <w:tab w:val="left" w:pos="3150"/>
              </w:tabs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Total pr</w:t>
            </w:r>
            <w:r w:rsidRPr="007C4468"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  <w:t>oject value:</w:t>
            </w:r>
          </w:p>
          <w:p w14:paraId="010842DD" w14:textId="77777777" w:rsidR="007C4468" w:rsidRPr="007C4468" w:rsidRDefault="007C4468" w:rsidP="007C4468">
            <w:pPr>
              <w:tabs>
                <w:tab w:val="left" w:pos="3150"/>
              </w:tabs>
              <w:spacing w:after="0" w:line="240" w:lineRule="auto"/>
              <w:rPr>
                <w:rFonts w:ascii="Arial" w:eastAsiaTheme="minorHAnsi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AE7" w14:textId="77777777" w:rsidR="007C4468" w:rsidRPr="007C4468" w:rsidRDefault="007C4468" w:rsidP="00154E6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525252" w:themeColor="accent3" w:themeShade="80"/>
                <w:sz w:val="22"/>
                <w:szCs w:val="22"/>
              </w:rPr>
            </w:pPr>
          </w:p>
        </w:tc>
      </w:tr>
    </w:tbl>
    <w:p w14:paraId="42FE7A15" w14:textId="77777777" w:rsidR="00177A71" w:rsidRDefault="00177A71" w:rsidP="00AC490A">
      <w:pPr>
        <w:rPr>
          <w:rFonts w:ascii="Arial" w:hAnsi="Arial" w:cs="Arial"/>
          <w:b/>
          <w:color w:val="0065A4"/>
          <w:sz w:val="28"/>
          <w:szCs w:val="28"/>
        </w:rPr>
      </w:pPr>
    </w:p>
    <w:p w14:paraId="379E4CF9" w14:textId="5F56326E" w:rsidR="00AC490A" w:rsidRDefault="002142F0" w:rsidP="00AC490A">
      <w:pPr>
        <w:rPr>
          <w:rFonts w:ascii="Arial" w:hAnsi="Arial" w:cs="Arial"/>
          <w:b/>
          <w:color w:val="0065A4"/>
          <w:sz w:val="28"/>
          <w:szCs w:val="28"/>
        </w:rPr>
      </w:pPr>
      <w:r>
        <w:rPr>
          <w:rFonts w:ascii="Arial" w:hAnsi="Arial" w:cs="Arial"/>
          <w:b/>
          <w:color w:val="0065A4"/>
          <w:sz w:val="28"/>
          <w:szCs w:val="28"/>
        </w:rPr>
        <w:t xml:space="preserve">IV. </w:t>
      </w:r>
      <w:r w:rsidR="00177A71">
        <w:rPr>
          <w:rFonts w:ascii="Arial" w:hAnsi="Arial" w:cs="Arial"/>
          <w:b/>
          <w:color w:val="0065A4"/>
          <w:sz w:val="28"/>
          <w:szCs w:val="28"/>
        </w:rPr>
        <w:t xml:space="preserve">Attachments </w:t>
      </w:r>
    </w:p>
    <w:p w14:paraId="4EFBC206" w14:textId="5E8EFEF7" w:rsidR="00177A71" w:rsidRDefault="00177A71" w:rsidP="00AC490A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6C5E55">
        <w:rPr>
          <w:rFonts w:ascii="Arial" w:hAnsi="Arial" w:cs="Arial"/>
          <w:color w:val="525252" w:themeColor="accent3" w:themeShade="80"/>
          <w:sz w:val="22"/>
          <w:szCs w:val="22"/>
        </w:rPr>
        <w:t>In addition to the above information, please provide a pr</w:t>
      </w:r>
      <w:r w:rsidR="00671396"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oject narrative not to exceed </w:t>
      </w:r>
      <w:r w:rsidR="00F83E1B">
        <w:rPr>
          <w:rFonts w:ascii="Arial" w:hAnsi="Arial" w:cs="Arial"/>
          <w:color w:val="525252" w:themeColor="accent3" w:themeShade="80"/>
          <w:sz w:val="22"/>
          <w:szCs w:val="22"/>
        </w:rPr>
        <w:t>two</w:t>
      </w:r>
      <w:r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671396" w:rsidRPr="006C5E55">
        <w:rPr>
          <w:rFonts w:ascii="Arial" w:hAnsi="Arial" w:cs="Arial"/>
          <w:color w:val="525252" w:themeColor="accent3" w:themeShade="80"/>
          <w:sz w:val="22"/>
          <w:szCs w:val="22"/>
        </w:rPr>
        <w:t>pages that includes a project overview</w:t>
      </w:r>
      <w:r w:rsidR="00D24BD5">
        <w:rPr>
          <w:rFonts w:ascii="Arial" w:hAnsi="Arial" w:cs="Arial"/>
          <w:color w:val="525252" w:themeColor="accent3" w:themeShade="80"/>
          <w:sz w:val="22"/>
          <w:szCs w:val="22"/>
        </w:rPr>
        <w:t>; project</w:t>
      </w:r>
      <w:r w:rsidR="00671396"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 goals and outcomes</w:t>
      </w:r>
      <w:r w:rsidR="00D24BD5">
        <w:rPr>
          <w:rFonts w:ascii="Arial" w:hAnsi="Arial" w:cs="Arial"/>
          <w:color w:val="525252" w:themeColor="accent3" w:themeShade="80"/>
          <w:sz w:val="22"/>
          <w:szCs w:val="22"/>
        </w:rPr>
        <w:t>;</w:t>
      </w:r>
      <w:r w:rsidR="00671396"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 and</w:t>
      </w:r>
      <w:r w:rsidR="00EA7796">
        <w:rPr>
          <w:rFonts w:ascii="Arial" w:hAnsi="Arial" w:cs="Arial"/>
          <w:color w:val="525252" w:themeColor="accent3" w:themeShade="80"/>
          <w:sz w:val="22"/>
          <w:szCs w:val="22"/>
        </w:rPr>
        <w:t xml:space="preserve"> a list of</w:t>
      </w:r>
      <w:r w:rsidR="00671396"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 partner organizations and/or agencies</w:t>
      </w:r>
      <w:r w:rsidR="00EA7796">
        <w:rPr>
          <w:rFonts w:ascii="Arial" w:hAnsi="Arial" w:cs="Arial"/>
          <w:color w:val="525252" w:themeColor="accent3" w:themeShade="80"/>
          <w:sz w:val="22"/>
          <w:szCs w:val="22"/>
        </w:rPr>
        <w:t xml:space="preserve"> involved in the project.</w:t>
      </w:r>
      <w:r w:rsidRPr="006C5E55">
        <w:rPr>
          <w:rFonts w:ascii="Arial" w:hAnsi="Arial" w:cs="Arial"/>
          <w:color w:val="525252" w:themeColor="accent3" w:themeShade="80"/>
          <w:sz w:val="22"/>
          <w:szCs w:val="22"/>
        </w:rPr>
        <w:t xml:space="preserve"> As described in the application guidelines, this narrative should also include how your organization is </w:t>
      </w:r>
      <w:r w:rsidR="00203F7F">
        <w:rPr>
          <w:rFonts w:ascii="Arial" w:hAnsi="Arial" w:cs="Arial"/>
          <w:color w:val="525252" w:themeColor="accent3" w:themeShade="80"/>
          <w:sz w:val="22"/>
          <w:szCs w:val="22"/>
        </w:rPr>
        <w:t>committed to the mission of the Appalachian Trail Landscape Partnership</w:t>
      </w:r>
      <w:r w:rsidR="00005A46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D5459E">
        <w:rPr>
          <w:rFonts w:ascii="Arial" w:hAnsi="Arial" w:cs="Arial"/>
          <w:color w:val="525252" w:themeColor="accent3" w:themeShade="80"/>
          <w:sz w:val="22"/>
          <w:szCs w:val="22"/>
        </w:rPr>
        <w:t xml:space="preserve">and how your </w:t>
      </w:r>
      <w:r w:rsidR="00141B10">
        <w:rPr>
          <w:rFonts w:ascii="Arial" w:hAnsi="Arial" w:cs="Arial"/>
          <w:color w:val="525252" w:themeColor="accent3" w:themeShade="80"/>
          <w:sz w:val="22"/>
          <w:szCs w:val="22"/>
        </w:rPr>
        <w:t>project</w:t>
      </w:r>
      <w:r w:rsidR="00D5459E">
        <w:rPr>
          <w:rFonts w:ascii="Arial" w:hAnsi="Arial" w:cs="Arial"/>
          <w:color w:val="525252" w:themeColor="accent3" w:themeShade="80"/>
          <w:sz w:val="22"/>
          <w:szCs w:val="22"/>
        </w:rPr>
        <w:t xml:space="preserve"> contributes to the </w:t>
      </w:r>
      <w:r w:rsidR="001B69EE">
        <w:rPr>
          <w:rFonts w:ascii="Arial" w:hAnsi="Arial" w:cs="Arial"/>
          <w:color w:val="525252" w:themeColor="accent3" w:themeShade="80"/>
          <w:sz w:val="22"/>
          <w:szCs w:val="22"/>
        </w:rPr>
        <w:t xml:space="preserve">protection of the Appalachian Trail landscape. </w:t>
      </w:r>
    </w:p>
    <w:p w14:paraId="7E59D2B5" w14:textId="0E3EBEE6" w:rsidR="007C2F94" w:rsidRDefault="00296504" w:rsidP="00296504">
      <w:p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We also strongly advise attaching maps of your organizational focus area </w:t>
      </w:r>
      <w:r w:rsidR="00653C58">
        <w:rPr>
          <w:rFonts w:ascii="Arial" w:hAnsi="Arial" w:cs="Arial"/>
          <w:color w:val="525252" w:themeColor="accent3" w:themeShade="80"/>
          <w:sz w:val="22"/>
          <w:szCs w:val="22"/>
        </w:rPr>
        <w:t>and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 of your land protection project. </w:t>
      </w:r>
    </w:p>
    <w:p w14:paraId="2EBA3C26" w14:textId="5B4ECE7C" w:rsidR="00441995" w:rsidRDefault="00441995" w:rsidP="00296504">
      <w:p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2"/>
          <w:szCs w:val="22"/>
        </w:rPr>
        <w:t>Letters of support are also appreciated.</w:t>
      </w:r>
    </w:p>
    <w:p w14:paraId="5F4636AB" w14:textId="23AC2E37" w:rsidR="00AE5AA3" w:rsidRDefault="00AE5AA3" w:rsidP="00296504">
      <w:pPr>
        <w:rPr>
          <w:rFonts w:ascii="Arial" w:hAnsi="Arial" w:cs="Arial"/>
          <w:color w:val="525252" w:themeColor="accent3" w:themeShade="80"/>
          <w:sz w:val="22"/>
          <w:szCs w:val="22"/>
        </w:rPr>
      </w:pPr>
    </w:p>
    <w:p w14:paraId="1F75C3A2" w14:textId="03DED48E" w:rsidR="00AE5AA3" w:rsidRDefault="00AE5AA3" w:rsidP="00296504">
      <w:pPr>
        <w:rPr>
          <w:rFonts w:ascii="Arial" w:hAnsi="Arial" w:cs="Arial"/>
          <w:color w:val="525252" w:themeColor="accent3" w:themeShade="80"/>
          <w:sz w:val="22"/>
          <w:szCs w:val="22"/>
        </w:rPr>
      </w:pPr>
    </w:p>
    <w:p w14:paraId="168CEFA1" w14:textId="37D1B520" w:rsidR="00AE5AA3" w:rsidRDefault="00AE5AA3" w:rsidP="00296504">
      <w:pPr>
        <w:rPr>
          <w:rFonts w:ascii="Arial" w:hAnsi="Arial" w:cs="Arial"/>
          <w:color w:val="525252" w:themeColor="accent3" w:themeShade="80"/>
          <w:sz w:val="22"/>
          <w:szCs w:val="22"/>
        </w:rPr>
      </w:pPr>
    </w:p>
    <w:p w14:paraId="7BD8EA5A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57EC6A75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24C10567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3DFB4CF4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33BB7694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3543512D" w14:textId="77777777" w:rsidR="000C04D0" w:rsidRDefault="000C04D0" w:rsidP="00441995">
      <w:pPr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4CDFDA51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6F478B8B" w14:textId="77777777" w:rsidR="000C04D0" w:rsidRDefault="000C04D0" w:rsidP="000C04D0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031E6AF7" w14:textId="7CF017E6" w:rsidR="00AE5AA3" w:rsidRPr="000C04D0" w:rsidRDefault="00AE5AA3" w:rsidP="008F7A81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  <w:r w:rsidRPr="000C04D0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>The mission of the Appalachian Trail Landscape Partnership</w:t>
      </w:r>
      <w:r w:rsidR="008F7A81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>, or ATLP,</w:t>
      </w:r>
      <w:r w:rsidRPr="000C04D0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 xml:space="preserve"> is to connect the wild, scenic and cultural wonders of the Appalachian Trail and its surrounding landscape.</w:t>
      </w:r>
      <w:r w:rsidR="008F7A81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 xml:space="preserve"> All entities working on land conservation adjacent to the Appalachian Trail are invited to participate in ATLP efforts.</w:t>
      </w:r>
    </w:p>
    <w:sectPr w:rsidR="00AE5AA3" w:rsidRPr="000C04D0" w:rsidSect="00402823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6CC7" w14:textId="77777777" w:rsidR="00BC7F4F" w:rsidRDefault="00BC7F4F" w:rsidP="007001F3">
      <w:pPr>
        <w:spacing w:after="0" w:line="240" w:lineRule="auto"/>
      </w:pPr>
      <w:r>
        <w:separator/>
      </w:r>
    </w:p>
  </w:endnote>
  <w:endnote w:type="continuationSeparator" w:id="0">
    <w:p w14:paraId="3B2F0990" w14:textId="77777777" w:rsidR="00BC7F4F" w:rsidRDefault="00BC7F4F" w:rsidP="007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77A71" w14:paraId="211A483C" w14:textId="77777777" w:rsidTr="007C2F9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Author"/>
            <w:tag w:val=""/>
            <w:id w:val="1534539408"/>
            <w:placeholder>
              <w:docPart w:val="1E6A224AE0A4475FAA81A5F2EFF373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E6B10E3" w14:textId="25A4D77C" w:rsidR="00177A71" w:rsidRDefault="006C5E55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8"/>
                  <w:szCs w:val="18"/>
                </w:rPr>
                <w:t>Wild East Action Fund</w:t>
              </w:r>
              <w:r w:rsidR="007C2F94" w:rsidRPr="007C2F94">
                <w:rPr>
                  <w:caps/>
                  <w:color w:val="000000" w:themeColor="text1"/>
                  <w:sz w:val="18"/>
                  <w:szCs w:val="18"/>
                </w:rPr>
                <w:t xml:space="preserve"> | 20</w:t>
              </w:r>
              <w:r w:rsidR="000751EE">
                <w:rPr>
                  <w:caps/>
                  <w:color w:val="000000" w:themeColor="text1"/>
                  <w:sz w:val="18"/>
                  <w:szCs w:val="18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4472C4" w:themeFill="accent1"/>
          <w:vAlign w:val="center"/>
        </w:tcPr>
        <w:p w14:paraId="1C73CA08" w14:textId="453DE2E1" w:rsidR="00177A71" w:rsidRDefault="00177A7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E3FF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51E989" w14:textId="77777777" w:rsidR="00177A71" w:rsidRDefault="0017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9ACE" w14:textId="77777777" w:rsidR="00BC7F4F" w:rsidRDefault="00BC7F4F" w:rsidP="007001F3">
      <w:pPr>
        <w:spacing w:after="0" w:line="240" w:lineRule="auto"/>
      </w:pPr>
      <w:bookmarkStart w:id="0" w:name="_Hlk45544910"/>
      <w:bookmarkEnd w:id="0"/>
      <w:r>
        <w:separator/>
      </w:r>
    </w:p>
  </w:footnote>
  <w:footnote w:type="continuationSeparator" w:id="0">
    <w:p w14:paraId="48FADCB6" w14:textId="77777777" w:rsidR="00BC7F4F" w:rsidRDefault="00BC7F4F" w:rsidP="0070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D3FD" w14:textId="1681FAEA" w:rsidR="00F8234C" w:rsidRDefault="00F8234C" w:rsidP="006F7716">
    <w:pPr>
      <w:pStyle w:val="Header"/>
      <w:jc w:val="center"/>
      <w:rPr>
        <w:noProof/>
      </w:rPr>
    </w:pPr>
  </w:p>
  <w:p w14:paraId="2E595159" w14:textId="77777777" w:rsidR="00F8234C" w:rsidRDefault="00F8234C" w:rsidP="00F8234C">
    <w:pPr>
      <w:pStyle w:val="Header"/>
      <w:rPr>
        <w:noProof/>
      </w:rPr>
    </w:pPr>
  </w:p>
  <w:p w14:paraId="21645CF1" w14:textId="13839609" w:rsidR="007001F3" w:rsidRDefault="007001F3" w:rsidP="006F7716">
    <w:pPr>
      <w:pStyle w:val="Header"/>
      <w:jc w:val="center"/>
    </w:pPr>
  </w:p>
  <w:p w14:paraId="224E44E5" w14:textId="77777777" w:rsidR="007001F3" w:rsidRDefault="0070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841B" w14:textId="77777777" w:rsidR="007A22F8" w:rsidRDefault="007A22F8" w:rsidP="007A22F8">
    <w:pPr>
      <w:pStyle w:val="Header"/>
      <w:jc w:val="center"/>
    </w:pPr>
    <w:r>
      <w:rPr>
        <w:noProof/>
      </w:rPr>
      <w:drawing>
        <wp:inline distT="0" distB="0" distL="0" distR="0" wp14:anchorId="14E13CEA" wp14:editId="43C589EE">
          <wp:extent cx="2706624" cy="54796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alachiantra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4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65C71" w14:textId="77777777" w:rsidR="007A22F8" w:rsidRDefault="007A22F8">
    <w:pPr>
      <w:pStyle w:val="Header"/>
    </w:pPr>
  </w:p>
  <w:p w14:paraId="20876A30" w14:textId="766DCD35" w:rsidR="00B06D63" w:rsidRDefault="007A22F8" w:rsidP="007A22F8">
    <w:pPr>
      <w:pStyle w:val="Header"/>
      <w:jc w:val="center"/>
    </w:pPr>
    <w:r>
      <w:rPr>
        <w:noProof/>
      </w:rPr>
      <w:drawing>
        <wp:inline distT="0" distB="0" distL="0" distR="0" wp14:anchorId="2AB7B539" wp14:editId="64B00F37">
          <wp:extent cx="1676400" cy="32220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 Ea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43" cy="33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06B8"/>
    <w:multiLevelType w:val="hybridMultilevel"/>
    <w:tmpl w:val="FE5C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43DB"/>
    <w:multiLevelType w:val="hybridMultilevel"/>
    <w:tmpl w:val="C84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3"/>
    <w:rsid w:val="00000C2C"/>
    <w:rsid w:val="00005A46"/>
    <w:rsid w:val="00073B03"/>
    <w:rsid w:val="000751EE"/>
    <w:rsid w:val="00096B40"/>
    <w:rsid w:val="000A5A92"/>
    <w:rsid w:val="000B6EA7"/>
    <w:rsid w:val="000C04D0"/>
    <w:rsid w:val="00141B10"/>
    <w:rsid w:val="00172BFD"/>
    <w:rsid w:val="00177A71"/>
    <w:rsid w:val="00183481"/>
    <w:rsid w:val="001918FD"/>
    <w:rsid w:val="00191BAF"/>
    <w:rsid w:val="001B3E44"/>
    <w:rsid w:val="001B69EE"/>
    <w:rsid w:val="001C6B26"/>
    <w:rsid w:val="00203F7F"/>
    <w:rsid w:val="002142F0"/>
    <w:rsid w:val="00264BCA"/>
    <w:rsid w:val="00296504"/>
    <w:rsid w:val="002C5913"/>
    <w:rsid w:val="002D5CBB"/>
    <w:rsid w:val="002E222D"/>
    <w:rsid w:val="003262E7"/>
    <w:rsid w:val="003342D6"/>
    <w:rsid w:val="00353216"/>
    <w:rsid w:val="003A5DE1"/>
    <w:rsid w:val="003C34AE"/>
    <w:rsid w:val="003F0AE8"/>
    <w:rsid w:val="00402823"/>
    <w:rsid w:val="00436E5C"/>
    <w:rsid w:val="00441995"/>
    <w:rsid w:val="00447500"/>
    <w:rsid w:val="004E52D0"/>
    <w:rsid w:val="004F37B0"/>
    <w:rsid w:val="005502DB"/>
    <w:rsid w:val="00552D81"/>
    <w:rsid w:val="005D218F"/>
    <w:rsid w:val="005F2B31"/>
    <w:rsid w:val="00621AA1"/>
    <w:rsid w:val="00653C58"/>
    <w:rsid w:val="00671396"/>
    <w:rsid w:val="006C5E55"/>
    <w:rsid w:val="006E720B"/>
    <w:rsid w:val="006F01A7"/>
    <w:rsid w:val="006F7716"/>
    <w:rsid w:val="007001F3"/>
    <w:rsid w:val="00715244"/>
    <w:rsid w:val="0072422A"/>
    <w:rsid w:val="007253BA"/>
    <w:rsid w:val="0079446D"/>
    <w:rsid w:val="007A22F8"/>
    <w:rsid w:val="007C2F94"/>
    <w:rsid w:val="007C4468"/>
    <w:rsid w:val="007D23C6"/>
    <w:rsid w:val="00807328"/>
    <w:rsid w:val="0082385C"/>
    <w:rsid w:val="00846129"/>
    <w:rsid w:val="008C2A68"/>
    <w:rsid w:val="008E3FF3"/>
    <w:rsid w:val="008F7A81"/>
    <w:rsid w:val="008F7F4D"/>
    <w:rsid w:val="009571F4"/>
    <w:rsid w:val="009656FD"/>
    <w:rsid w:val="00AA063E"/>
    <w:rsid w:val="00AC490A"/>
    <w:rsid w:val="00AE5AA3"/>
    <w:rsid w:val="00B06D63"/>
    <w:rsid w:val="00B2727A"/>
    <w:rsid w:val="00B30E7E"/>
    <w:rsid w:val="00B51EAF"/>
    <w:rsid w:val="00B8016C"/>
    <w:rsid w:val="00BC7F4F"/>
    <w:rsid w:val="00BE64F5"/>
    <w:rsid w:val="00C0410F"/>
    <w:rsid w:val="00C71109"/>
    <w:rsid w:val="00CA76A9"/>
    <w:rsid w:val="00CD5C53"/>
    <w:rsid w:val="00CE3CC9"/>
    <w:rsid w:val="00D210CF"/>
    <w:rsid w:val="00D24BD5"/>
    <w:rsid w:val="00D34BDB"/>
    <w:rsid w:val="00D5459E"/>
    <w:rsid w:val="00D95B61"/>
    <w:rsid w:val="00DA0C4F"/>
    <w:rsid w:val="00DF2474"/>
    <w:rsid w:val="00E21A51"/>
    <w:rsid w:val="00EA7796"/>
    <w:rsid w:val="00EB521E"/>
    <w:rsid w:val="00F05632"/>
    <w:rsid w:val="00F17978"/>
    <w:rsid w:val="00F3505E"/>
    <w:rsid w:val="00F518F7"/>
    <w:rsid w:val="00F8234C"/>
    <w:rsid w:val="00F83E1B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66582"/>
  <w15:chartTrackingRefBased/>
  <w15:docId w15:val="{EA2DFDE0-1EA6-4BB4-BED7-8535E0F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1F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F3"/>
  </w:style>
  <w:style w:type="paragraph" w:styleId="Footer">
    <w:name w:val="footer"/>
    <w:basedOn w:val="Normal"/>
    <w:link w:val="FooterChar"/>
    <w:uiPriority w:val="99"/>
    <w:unhideWhenUsed/>
    <w:rsid w:val="007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F3"/>
  </w:style>
  <w:style w:type="character" w:styleId="Hyperlink">
    <w:name w:val="Hyperlink"/>
    <w:basedOn w:val="DefaultParagraphFont"/>
    <w:uiPriority w:val="99"/>
    <w:unhideWhenUsed/>
    <w:rsid w:val="0070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1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216"/>
    <w:pPr>
      <w:ind w:left="720"/>
      <w:contextualSpacing/>
    </w:pPr>
  </w:style>
  <w:style w:type="paragraph" w:styleId="NoSpacing">
    <w:name w:val="No Spacing"/>
    <w:uiPriority w:val="1"/>
    <w:qFormat/>
    <w:rsid w:val="008F7F4D"/>
    <w:pPr>
      <w:spacing w:after="0" w:line="240" w:lineRule="auto"/>
    </w:pPr>
  </w:style>
  <w:style w:type="table" w:styleId="TableGrid">
    <w:name w:val="Table Grid"/>
    <w:basedOn w:val="TableNormal"/>
    <w:uiPriority w:val="59"/>
    <w:rsid w:val="008F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6A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44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9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7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ependentsector.org/resource/the-value-of-volunteer-tim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entz@appalachiantrai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A224AE0A4475FAA81A5F2EFF3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57AB-6F16-473D-AEA4-9CB271E4B70D}"/>
      </w:docPartPr>
      <w:docPartBody>
        <w:p w:rsidR="004E43FC" w:rsidRDefault="00D7297A" w:rsidP="00D7297A">
          <w:pPr>
            <w:pStyle w:val="1E6A224AE0A4475FAA81A5F2EFF3730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A"/>
    <w:rsid w:val="002A4109"/>
    <w:rsid w:val="002B3F94"/>
    <w:rsid w:val="004C4ED2"/>
    <w:rsid w:val="004E43FC"/>
    <w:rsid w:val="008E78D4"/>
    <w:rsid w:val="00A100A6"/>
    <w:rsid w:val="00D7297A"/>
    <w:rsid w:val="00DB4F7B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C404716A3424E87CCF56653031543">
    <w:name w:val="7E5C404716A3424E87CCF56653031543"/>
    <w:rsid w:val="00D7297A"/>
  </w:style>
  <w:style w:type="character" w:styleId="PlaceholderText">
    <w:name w:val="Placeholder Text"/>
    <w:basedOn w:val="DefaultParagraphFont"/>
    <w:uiPriority w:val="99"/>
    <w:semiHidden/>
    <w:rsid w:val="00D7297A"/>
  </w:style>
  <w:style w:type="paragraph" w:customStyle="1" w:styleId="166ADB7D713A4C06A3B8B7EC39C7B76D">
    <w:name w:val="166ADB7D713A4C06A3B8B7EC39C7B76D"/>
    <w:rsid w:val="00D7297A"/>
  </w:style>
  <w:style w:type="paragraph" w:customStyle="1" w:styleId="7EE26B676918472AA6C5543E9C84BC55">
    <w:name w:val="7EE26B676918472AA6C5543E9C84BC55"/>
    <w:rsid w:val="00D7297A"/>
  </w:style>
  <w:style w:type="paragraph" w:customStyle="1" w:styleId="124AC7AE66D14CB3BF0E64B84BA0A051">
    <w:name w:val="124AC7AE66D14CB3BF0E64B84BA0A051"/>
    <w:rsid w:val="00D7297A"/>
  </w:style>
  <w:style w:type="paragraph" w:customStyle="1" w:styleId="75E2BE2C402847A99E0F79299C78EC5A">
    <w:name w:val="75E2BE2C402847A99E0F79299C78EC5A"/>
    <w:rsid w:val="00D7297A"/>
  </w:style>
  <w:style w:type="paragraph" w:customStyle="1" w:styleId="1E6A224AE0A4475FAA81A5F2EFF3730D">
    <w:name w:val="1E6A224AE0A4475FAA81A5F2EFF3730D"/>
    <w:rsid w:val="00D72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CEB42D21744D9BBF11075FF89E3C" ma:contentTypeVersion="18" ma:contentTypeDescription="Create a new document." ma:contentTypeScope="" ma:versionID="a72f52352cb43918b9e015d1d617e8f9">
  <xsd:schema xmlns:xsd="http://www.w3.org/2001/XMLSchema" xmlns:xs="http://www.w3.org/2001/XMLSchema" xmlns:p="http://schemas.microsoft.com/office/2006/metadata/properties" xmlns:ns3="f34cd278-2a25-475c-9be3-96021a473129" xmlns:ns4="22304152-cc9d-43f4-887c-3750e8038340" targetNamespace="http://schemas.microsoft.com/office/2006/metadata/properties" ma:root="true" ma:fieldsID="d050294da671e75b6d79fae3007677ef" ns3:_="" ns4:_="">
    <xsd:import namespace="f34cd278-2a25-475c-9be3-96021a473129"/>
    <xsd:import namespace="22304152-cc9d-43f4-887c-3750e803834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d278-2a25-475c-9be3-96021a4731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4152-cc9d-43f4-887c-3750e8038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f34cd278-2a25-475c-9be3-96021a473129" xsi:nil="true"/>
    <MigrationWizId xmlns="f34cd278-2a25-475c-9be3-96021a473129" xsi:nil="true"/>
    <MigrationWizIdSecurityGroups xmlns="f34cd278-2a25-475c-9be3-96021a473129" xsi:nil="true"/>
    <MigrationWizIdPermissions xmlns="f34cd278-2a25-475c-9be3-96021a473129" xsi:nil="true"/>
    <MigrationWizIdPermissionLevels xmlns="f34cd278-2a25-475c-9be3-96021a473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DD44-7C7A-4154-B972-84302662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d278-2a25-475c-9be3-96021a473129"/>
    <ds:schemaRef ds:uri="22304152-cc9d-43f4-887c-3750e8038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58E5B-683F-4D9D-8028-CDE48A404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013B0-A412-4153-A390-4313C812F60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34cd278-2a25-475c-9be3-96021a473129"/>
    <ds:schemaRef ds:uri="http://schemas.microsoft.com/office/infopath/2007/PartnerControls"/>
    <ds:schemaRef ds:uri="http://purl.org/dc/elements/1.1/"/>
    <ds:schemaRef ds:uri="22304152-cc9d-43f4-887c-3750e80383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EE8050-937E-48A6-9B80-2AEFB2C9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2477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East Action Fund | 2020</dc:creator>
  <cp:keywords/>
  <dc:description/>
  <cp:lastModifiedBy>Anne Sentz</cp:lastModifiedBy>
  <cp:revision>4</cp:revision>
  <dcterms:created xsi:type="dcterms:W3CDTF">2020-07-15T15:43:00Z</dcterms:created>
  <dcterms:modified xsi:type="dcterms:W3CDTF">2020-07-17T13:42:00Z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0x0101001894CEB42D21744D9BBF11075FF89E3C</vt:lpwstr>
  </property>
</Properties>
</file>